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1829" w14:textId="434616AE" w:rsidR="007D2666" w:rsidRDefault="007D2666" w:rsidP="007D2666">
      <w:pPr>
        <w:jc w:val="center"/>
        <w:rPr>
          <w:sz w:val="44"/>
          <w:szCs w:val="44"/>
        </w:rPr>
      </w:pPr>
      <w:r w:rsidRPr="00CF49AB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6A0A4" wp14:editId="47E60D9C">
                <wp:simplePos x="0" y="0"/>
                <wp:positionH relativeFrom="margin">
                  <wp:align>left</wp:align>
                </wp:positionH>
                <wp:positionV relativeFrom="paragraph">
                  <wp:posOffset>1457325</wp:posOffset>
                </wp:positionV>
                <wp:extent cx="5745480" cy="45085"/>
                <wp:effectExtent l="0" t="0" r="762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54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6AD61535" w:rsidR="00CF49AB" w:rsidRDefault="00CF49AB" w:rsidP="002E4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A0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14.75pt;width:452.4pt;height:3.55pt;flip:y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" stroked="f">
                <v:textbox>
                  <w:txbxContent>
                    <w:p w14:paraId="672A6659" w14:textId="6AD61535" w:rsidR="00CF49AB" w:rsidRDefault="00CF49AB" w:rsidP="002E4D8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FDA6A" wp14:editId="7FEF9610">
            <wp:extent cx="4754880" cy="1260659"/>
            <wp:effectExtent l="0" t="0" r="7620" b="0"/>
            <wp:docPr id="1139" name="Bilde 1" descr="Logo uten årstall">
              <a:extLst xmlns:a="http://schemas.openxmlformats.org/drawingml/2006/main">
                <a:ext uri="{FF2B5EF4-FFF2-40B4-BE49-F238E27FC236}">
                  <a16:creationId xmlns:a16="http://schemas.microsoft.com/office/drawing/2014/main" id="{185CE87C-E0AF-4A30-BE4A-EF4DF5DF4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Bilde 1" descr="Logo uten årstall">
                      <a:extLst>
                        <a:ext uri="{FF2B5EF4-FFF2-40B4-BE49-F238E27FC236}">
                          <a16:creationId xmlns:a16="http://schemas.microsoft.com/office/drawing/2014/main" id="{185CE87C-E0AF-4A30-BE4A-EF4DF5DF41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87" cy="12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8E2E" w14:textId="65733D61" w:rsidR="007D2666" w:rsidRPr="007D2666" w:rsidRDefault="00286908" w:rsidP="007D2666">
      <w:pPr>
        <w:jc w:val="center"/>
        <w:rPr>
          <w:sz w:val="44"/>
          <w:szCs w:val="44"/>
        </w:rPr>
      </w:pPr>
      <w:r w:rsidRPr="00286908">
        <w:rPr>
          <w:sz w:val="44"/>
          <w:szCs w:val="44"/>
        </w:rPr>
        <w:t>Velkommen til vårens vakreste eventyr</w:t>
      </w:r>
    </w:p>
    <w:p w14:paraId="5DAB6C7B" w14:textId="741D14B4" w:rsidR="00286908" w:rsidRPr="007D2666" w:rsidRDefault="331958FC" w:rsidP="007D2666">
      <w:pPr>
        <w:jc w:val="center"/>
      </w:pPr>
      <w:r w:rsidRPr="331958FC">
        <w:rPr>
          <w:b/>
          <w:bCs/>
          <w:sz w:val="44"/>
          <w:szCs w:val="44"/>
        </w:rPr>
        <w:t>2</w:t>
      </w:r>
      <w:r w:rsidR="004F2FEB">
        <w:rPr>
          <w:b/>
          <w:bCs/>
          <w:sz w:val="44"/>
          <w:szCs w:val="44"/>
        </w:rPr>
        <w:t>2</w:t>
      </w:r>
      <w:r w:rsidRPr="331958FC">
        <w:rPr>
          <w:b/>
          <w:bCs/>
          <w:sz w:val="44"/>
          <w:szCs w:val="44"/>
        </w:rPr>
        <w:t xml:space="preserve">. </w:t>
      </w:r>
      <w:proofErr w:type="gramStart"/>
      <w:r w:rsidRPr="331958FC">
        <w:rPr>
          <w:b/>
          <w:bCs/>
          <w:sz w:val="44"/>
          <w:szCs w:val="44"/>
        </w:rPr>
        <w:t>–  2</w:t>
      </w:r>
      <w:r w:rsidR="004F2FEB">
        <w:rPr>
          <w:b/>
          <w:bCs/>
          <w:sz w:val="44"/>
          <w:szCs w:val="44"/>
        </w:rPr>
        <w:t>4</w:t>
      </w:r>
      <w:r w:rsidRPr="331958FC">
        <w:rPr>
          <w:b/>
          <w:bCs/>
          <w:sz w:val="44"/>
          <w:szCs w:val="44"/>
        </w:rPr>
        <w:t>.</w:t>
      </w:r>
      <w:proofErr w:type="gramEnd"/>
      <w:r w:rsidRPr="331958FC">
        <w:rPr>
          <w:b/>
          <w:bCs/>
          <w:sz w:val="44"/>
          <w:szCs w:val="44"/>
        </w:rPr>
        <w:t xml:space="preserve"> april 202</w:t>
      </w:r>
      <w:r w:rsidR="004F2FEB">
        <w:rPr>
          <w:b/>
          <w:bCs/>
          <w:sz w:val="44"/>
          <w:szCs w:val="44"/>
        </w:rPr>
        <w:t>2</w:t>
      </w:r>
    </w:p>
    <w:p w14:paraId="4703BD66" w14:textId="116ADEE9" w:rsidR="00A148CD" w:rsidRPr="007D2666" w:rsidRDefault="331958FC" w:rsidP="0013364B">
      <w:pPr>
        <w:jc w:val="center"/>
        <w:rPr>
          <w:b/>
          <w:bCs/>
          <w:sz w:val="28"/>
          <w:szCs w:val="28"/>
        </w:rPr>
      </w:pPr>
      <w:r w:rsidRPr="007D2666">
        <w:rPr>
          <w:b/>
          <w:bCs/>
          <w:sz w:val="28"/>
          <w:szCs w:val="28"/>
        </w:rPr>
        <w:t>For 29. gang inviteres det til håndballfest</w:t>
      </w:r>
      <w:r w:rsidR="007D0CF6" w:rsidRPr="007D2666">
        <w:rPr>
          <w:b/>
          <w:bCs/>
          <w:sz w:val="28"/>
          <w:szCs w:val="28"/>
        </w:rPr>
        <w:t xml:space="preserve"> i Tønsberg</w:t>
      </w:r>
      <w:r w:rsidR="007D2666">
        <w:rPr>
          <w:b/>
          <w:bCs/>
          <w:sz w:val="28"/>
          <w:szCs w:val="28"/>
        </w:rPr>
        <w:t>!</w:t>
      </w:r>
    </w:p>
    <w:p w14:paraId="543D2CC0" w14:textId="77777777" w:rsidR="007D0CF6" w:rsidRDefault="007D0CF6" w:rsidP="008E4B49">
      <w:pPr>
        <w:jc w:val="center"/>
        <w:rPr>
          <w:sz w:val="24"/>
          <w:szCs w:val="24"/>
        </w:rPr>
      </w:pPr>
    </w:p>
    <w:p w14:paraId="7302D17B" w14:textId="74985893" w:rsidR="00E9764A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Cupen er en av Norges største innendørs håndballturneringer for aldersbestemte lag i aldersklassene 9-16 år. Det arrangeres også en egen miniturnering for klassene 7 og 8 år. </w:t>
      </w:r>
      <w:r w:rsidR="00D067B9">
        <w:rPr>
          <w:sz w:val="24"/>
          <w:szCs w:val="24"/>
        </w:rPr>
        <w:t xml:space="preserve"> </w:t>
      </w:r>
      <w:r w:rsidRPr="331958FC">
        <w:rPr>
          <w:sz w:val="24"/>
          <w:szCs w:val="24"/>
        </w:rPr>
        <w:t>Det er årsklasse for sesongen 202</w:t>
      </w:r>
      <w:r w:rsidR="00A148CD">
        <w:rPr>
          <w:sz w:val="24"/>
          <w:szCs w:val="24"/>
        </w:rPr>
        <w:t>1</w:t>
      </w:r>
      <w:r w:rsidRPr="331958FC">
        <w:rPr>
          <w:sz w:val="24"/>
          <w:szCs w:val="24"/>
        </w:rPr>
        <w:t>/202</w:t>
      </w:r>
      <w:r w:rsidR="00A148CD">
        <w:rPr>
          <w:sz w:val="24"/>
          <w:szCs w:val="24"/>
        </w:rPr>
        <w:t>2</w:t>
      </w:r>
      <w:r w:rsidRPr="331958FC">
        <w:rPr>
          <w:sz w:val="24"/>
          <w:szCs w:val="24"/>
        </w:rPr>
        <w:t xml:space="preserve"> som er gjeldende.</w:t>
      </w:r>
    </w:p>
    <w:p w14:paraId="02EB378F" w14:textId="3F6552F7" w:rsidR="00D9725F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Kamper og innkvartering foregår i haller og skoler i Tønsberg og omegn. </w:t>
      </w:r>
      <w:r w:rsidR="00A148CD">
        <w:rPr>
          <w:sz w:val="24"/>
          <w:szCs w:val="24"/>
        </w:rPr>
        <w:t>Denne gang har</w:t>
      </w:r>
      <w:r w:rsidRPr="331958FC">
        <w:rPr>
          <w:sz w:val="24"/>
          <w:szCs w:val="24"/>
        </w:rPr>
        <w:t xml:space="preserve"> vi utvidet spilletiden for alle spillere over 10 år</w:t>
      </w:r>
      <w:r w:rsidR="008E4B49">
        <w:rPr>
          <w:sz w:val="24"/>
          <w:szCs w:val="24"/>
        </w:rPr>
        <w:t>.</w:t>
      </w:r>
      <w:r w:rsidRPr="331958FC">
        <w:rPr>
          <w:sz w:val="24"/>
          <w:szCs w:val="24"/>
        </w:rPr>
        <w:t xml:space="preserve"> For mer informasjon se vår hjemmeside. Vi vil gjøre oppmerksom på at dersom en klubb melder på flere lag i samme årsklasse kan man ikke påregne at lagene spiller sine kamper i samme hall. Dette fordi vi ønsker et så godt sportslig kampoppsett som mulig og vil forsøke å unngå at lag fra samme klubb vil møtes i innbyrdes oppgjør. Noe av cupgleden er nettopp å møte lag man til vanlig ikke spiller mot</w:t>
      </w:r>
      <w:r w:rsidR="00D067B9">
        <w:rPr>
          <w:sz w:val="24"/>
          <w:szCs w:val="24"/>
        </w:rPr>
        <w:t xml:space="preserve">. </w:t>
      </w:r>
      <w:r w:rsidRPr="331958FC">
        <w:rPr>
          <w:sz w:val="24"/>
          <w:szCs w:val="24"/>
        </w:rPr>
        <w:t>Ulike årsklasser spiller også sine kamper i ulike haller. Vi prøver imidlertid så langt det er mulig å samle lag fra samme klubb på samme overnattingssted, så klubben kan få et sosialt utbytte av helgen.</w:t>
      </w:r>
    </w:p>
    <w:p w14:paraId="6A05A809" w14:textId="617A123B" w:rsidR="003B0292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>Antall lag i de ulike klassene er begrenset og i mange klasser e</w:t>
      </w:r>
      <w:r w:rsidR="00D067B9">
        <w:rPr>
          <w:sz w:val="24"/>
          <w:szCs w:val="24"/>
        </w:rPr>
        <w:t>r</w:t>
      </w:r>
      <w:r w:rsidRPr="331958FC">
        <w:rPr>
          <w:sz w:val="24"/>
          <w:szCs w:val="24"/>
        </w:rPr>
        <w:t xml:space="preserve"> det stor pågang.</w:t>
      </w:r>
      <w:r w:rsidR="008E4B49">
        <w:rPr>
          <w:sz w:val="24"/>
          <w:szCs w:val="24"/>
        </w:rPr>
        <w:t xml:space="preserve">            </w:t>
      </w:r>
      <w:r w:rsidRPr="331958FC">
        <w:rPr>
          <w:sz w:val="24"/>
          <w:szCs w:val="24"/>
        </w:rPr>
        <w:t xml:space="preserve"> «Først til mølla»- prinsippet gjelder</w:t>
      </w:r>
      <w:r w:rsidR="00A148CD">
        <w:rPr>
          <w:sz w:val="24"/>
          <w:szCs w:val="24"/>
        </w:rPr>
        <w:t>,</w:t>
      </w:r>
      <w:r w:rsidRPr="331958FC">
        <w:rPr>
          <w:sz w:val="24"/>
          <w:szCs w:val="24"/>
        </w:rPr>
        <w:t xml:space="preserve"> så ikke vent med å melde dere på!</w:t>
      </w:r>
    </w:p>
    <w:p w14:paraId="088480DF" w14:textId="110D4EF7" w:rsidR="331958FC" w:rsidRDefault="331958FC" w:rsidP="331958FC">
      <w:pPr>
        <w:jc w:val="center"/>
        <w:rPr>
          <w:sz w:val="24"/>
          <w:szCs w:val="24"/>
        </w:rPr>
      </w:pPr>
    </w:p>
    <w:p w14:paraId="3E90651A" w14:textId="461E15EE" w:rsidR="00D9725F" w:rsidRPr="00E9764A" w:rsidRDefault="331958FC" w:rsidP="331958FC">
      <w:pPr>
        <w:jc w:val="center"/>
        <w:rPr>
          <w:b/>
          <w:bCs/>
          <w:sz w:val="24"/>
          <w:szCs w:val="24"/>
        </w:rPr>
      </w:pPr>
      <w:r w:rsidRPr="331958FC">
        <w:rPr>
          <w:b/>
          <w:bCs/>
          <w:sz w:val="24"/>
          <w:szCs w:val="24"/>
        </w:rPr>
        <w:t>Påmeldingen åpnes 15.</w:t>
      </w:r>
      <w:r w:rsidR="00A148CD">
        <w:rPr>
          <w:b/>
          <w:bCs/>
          <w:sz w:val="24"/>
          <w:szCs w:val="24"/>
        </w:rPr>
        <w:t xml:space="preserve"> </w:t>
      </w:r>
      <w:r w:rsidRPr="331958FC">
        <w:rPr>
          <w:b/>
          <w:bCs/>
          <w:sz w:val="24"/>
          <w:szCs w:val="24"/>
        </w:rPr>
        <w:t>november og stenger 20.</w:t>
      </w:r>
      <w:r w:rsidR="00A148CD">
        <w:rPr>
          <w:b/>
          <w:bCs/>
          <w:sz w:val="24"/>
          <w:szCs w:val="24"/>
        </w:rPr>
        <w:t xml:space="preserve"> </w:t>
      </w:r>
      <w:r w:rsidRPr="331958FC">
        <w:rPr>
          <w:b/>
          <w:bCs/>
          <w:sz w:val="24"/>
          <w:szCs w:val="24"/>
        </w:rPr>
        <w:t>februar.</w:t>
      </w:r>
    </w:p>
    <w:p w14:paraId="2AE6F0D6" w14:textId="4B8FA073" w:rsidR="00E9764A" w:rsidRPr="00B87CE7" w:rsidRDefault="331958FC" w:rsidP="331958FC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Påmelding via:  </w:t>
      </w:r>
      <w:hyperlink r:id="rId8" w:tgtFrame="_blank" w:history="1">
        <w:r w:rsidR="00B87CE7" w:rsidRPr="00B87CE7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https://www.profixio.com/app/matches/slottsfjellcup-2022</w:t>
        </w:r>
      </w:hyperlink>
    </w:p>
    <w:p w14:paraId="5A39BBE3" w14:textId="77777777" w:rsidR="005D735B" w:rsidRPr="00B87CE7" w:rsidRDefault="005D735B" w:rsidP="00E9764A">
      <w:pPr>
        <w:jc w:val="center"/>
        <w:rPr>
          <w:sz w:val="24"/>
          <w:szCs w:val="24"/>
        </w:rPr>
      </w:pPr>
    </w:p>
    <w:p w14:paraId="5AF271BF" w14:textId="5BF110FC" w:rsidR="00D9725F" w:rsidRPr="00D9725F" w:rsidRDefault="00D9725F" w:rsidP="00A6677B">
      <w:pPr>
        <w:jc w:val="center"/>
        <w:rPr>
          <w:sz w:val="28"/>
          <w:szCs w:val="28"/>
        </w:rPr>
      </w:pPr>
      <w:r w:rsidRPr="00D9725F">
        <w:rPr>
          <w:sz w:val="28"/>
          <w:szCs w:val="28"/>
        </w:rPr>
        <w:t xml:space="preserve">Med </w:t>
      </w:r>
      <w:r w:rsidR="00A148CD">
        <w:rPr>
          <w:sz w:val="28"/>
          <w:szCs w:val="28"/>
        </w:rPr>
        <w:t>sportslig</w:t>
      </w:r>
      <w:r w:rsidRPr="00D9725F">
        <w:rPr>
          <w:sz w:val="28"/>
          <w:szCs w:val="28"/>
        </w:rPr>
        <w:t xml:space="preserve"> hilsen</w:t>
      </w:r>
      <w:r w:rsidR="008547E1">
        <w:rPr>
          <w:sz w:val="28"/>
          <w:szCs w:val="28"/>
        </w:rPr>
        <w:t xml:space="preserve"> fra</w:t>
      </w:r>
      <w:r w:rsidR="00A6677B">
        <w:rPr>
          <w:sz w:val="28"/>
          <w:szCs w:val="28"/>
        </w:rPr>
        <w:t xml:space="preserve"> arrangørklubbene</w:t>
      </w:r>
    </w:p>
    <w:p w14:paraId="53735C03" w14:textId="436CDE09" w:rsidR="00FD5815" w:rsidRDefault="00D9725F" w:rsidP="00A6677B">
      <w:pPr>
        <w:jc w:val="center"/>
        <w:rPr>
          <w:rFonts w:ascii="Britannic Bold" w:hAnsi="Britannic Bold"/>
          <w:sz w:val="28"/>
          <w:szCs w:val="28"/>
        </w:rPr>
      </w:pPr>
      <w:r w:rsidRPr="0035564A">
        <w:rPr>
          <w:rFonts w:ascii="Britannic Bold" w:hAnsi="Britannic Bold"/>
          <w:sz w:val="28"/>
          <w:szCs w:val="28"/>
        </w:rPr>
        <w:t xml:space="preserve">Sem IF, Teie </w:t>
      </w:r>
      <w:r w:rsidR="00BD62F6">
        <w:rPr>
          <w:rFonts w:ascii="Britannic Bold" w:hAnsi="Britannic Bold"/>
          <w:sz w:val="28"/>
          <w:szCs w:val="28"/>
        </w:rPr>
        <w:t>HK</w:t>
      </w:r>
      <w:r w:rsidRPr="0035564A">
        <w:rPr>
          <w:rFonts w:ascii="Britannic Bold" w:hAnsi="Britannic Bold"/>
          <w:sz w:val="28"/>
          <w:szCs w:val="28"/>
        </w:rPr>
        <w:t>, og Ramnes IF</w:t>
      </w:r>
    </w:p>
    <w:p w14:paraId="428ECCF8" w14:textId="77777777" w:rsidR="00B31707" w:rsidRDefault="00B31707" w:rsidP="005D735B">
      <w:pPr>
        <w:jc w:val="right"/>
        <w:rPr>
          <w:rFonts w:ascii="Britannic Bold" w:hAnsi="Britannic Bold"/>
          <w:sz w:val="28"/>
          <w:szCs w:val="28"/>
        </w:rPr>
      </w:pPr>
    </w:p>
    <w:p w14:paraId="0CCB1761" w14:textId="3C1481A2" w:rsidR="00B31707" w:rsidRDefault="00D067B9" w:rsidP="005D735B">
      <w:pPr>
        <w:jc w:val="right"/>
        <w:rPr>
          <w:rFonts w:ascii="Britannic Bold" w:hAnsi="Britannic Bold"/>
          <w:sz w:val="28"/>
          <w:szCs w:val="28"/>
        </w:rPr>
      </w:pPr>
      <w:r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23449E" wp14:editId="52C334C2">
            <wp:simplePos x="0" y="0"/>
            <wp:positionH relativeFrom="margin">
              <wp:posOffset>3238500</wp:posOffset>
            </wp:positionH>
            <wp:positionV relativeFrom="margin">
              <wp:posOffset>8489950</wp:posOffset>
            </wp:positionV>
            <wp:extent cx="691515" cy="778510"/>
            <wp:effectExtent l="0" t="0" r="0" b="254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707"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03EA91" wp14:editId="65D304E8">
            <wp:simplePos x="0" y="0"/>
            <wp:positionH relativeFrom="margin">
              <wp:posOffset>4204970</wp:posOffset>
            </wp:positionH>
            <wp:positionV relativeFrom="margin">
              <wp:posOffset>8060690</wp:posOffset>
            </wp:positionV>
            <wp:extent cx="1737360" cy="118427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377C6" w14:textId="0126799F" w:rsidR="0013364B" w:rsidRDefault="00B31707" w:rsidP="007D0CF6">
      <w:pPr>
        <w:jc w:val="right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</w:t>
      </w:r>
      <w:r w:rsidR="00D067B9" w:rsidRPr="001E4322"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0B1C6646" wp14:editId="05876A4E">
            <wp:extent cx="1278332" cy="624205"/>
            <wp:effectExtent l="0" t="0" r="0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808" cy="6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28"/>
          <w:szCs w:val="28"/>
        </w:rPr>
        <w:t xml:space="preserve"> </w:t>
      </w:r>
      <w:r w:rsidRPr="00B31707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5461DC" wp14:editId="2762A8E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13535" cy="428625"/>
            <wp:effectExtent l="0" t="0" r="5715" b="952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46E2C" w14:textId="365609DB" w:rsidR="00FD5815" w:rsidRDefault="00FD5815" w:rsidP="00FD5815">
      <w:pPr>
        <w:spacing w:before="68"/>
        <w:rPr>
          <w:b/>
          <w:sz w:val="28"/>
        </w:rPr>
      </w:pPr>
      <w:r>
        <w:rPr>
          <w:b/>
          <w:sz w:val="28"/>
        </w:rPr>
        <w:lastRenderedPageBreak/>
        <w:t>DELTAKERKORT OG PRISER</w:t>
      </w:r>
      <w:r w:rsidR="00936AE6">
        <w:rPr>
          <w:b/>
          <w:sz w:val="28"/>
        </w:rPr>
        <w:t xml:space="preserve"> FOR SPILL LØRDAG OG SØNDAG</w:t>
      </w:r>
      <w:r>
        <w:rPr>
          <w:b/>
          <w:sz w:val="28"/>
        </w:rPr>
        <w:t>:</w:t>
      </w:r>
    </w:p>
    <w:p w14:paraId="4D13DDBA" w14:textId="1C45486C" w:rsidR="00565EC9" w:rsidRPr="00D47F58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Påmeldingsavgiften er på 1500 kroner per lag. I tillegg må det bestilles deltakerkort for spillere og lagledere/trenere som skal overnatte med lagene</w:t>
      </w:r>
      <w:bookmarkStart w:id="0" w:name="_Hlk527308437"/>
      <w:r w:rsidR="004C4F3A">
        <w:rPr>
          <w:sz w:val="24"/>
          <w:szCs w:val="24"/>
        </w:rPr>
        <w:t>.</w:t>
      </w:r>
    </w:p>
    <w:p w14:paraId="58FC2AF7" w14:textId="429C9217" w:rsidR="00565EC9" w:rsidRPr="00D47F58" w:rsidRDefault="00565EC9" w:rsidP="71EC0244"/>
    <w:p w14:paraId="5F8D478A" w14:textId="49FE64BB" w:rsidR="00FC5409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 xml:space="preserve">Påmelding og bestilling av deltakerkort gjøres i </w:t>
      </w:r>
      <w:proofErr w:type="spellStart"/>
      <w:r w:rsidRPr="331958FC">
        <w:rPr>
          <w:sz w:val="24"/>
          <w:szCs w:val="24"/>
        </w:rPr>
        <w:t>Profixio</w:t>
      </w:r>
      <w:proofErr w:type="spellEnd"/>
      <w:r w:rsidRPr="331958FC">
        <w:rPr>
          <w:sz w:val="24"/>
          <w:szCs w:val="24"/>
        </w:rPr>
        <w:t>, link</w:t>
      </w:r>
      <w:r w:rsidR="00FC5409">
        <w:rPr>
          <w:sz w:val="24"/>
          <w:szCs w:val="24"/>
        </w:rPr>
        <w:t>:</w:t>
      </w:r>
    </w:p>
    <w:p w14:paraId="6D573E49" w14:textId="108D7689" w:rsidR="00FC5409" w:rsidRPr="00B87CE7" w:rsidRDefault="00765981" w:rsidP="331958F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hyperlink r:id="rId13" w:tgtFrame="_blank" w:history="1">
        <w:r w:rsidR="00FC5409" w:rsidRPr="00B87CE7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https://www.profixio.com/app/matches/slottsfjellcup-2022</w:t>
        </w:r>
      </w:hyperlink>
    </w:p>
    <w:p w14:paraId="030261A1" w14:textId="100B9904" w:rsidR="00481271" w:rsidRPr="00FC5409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Deltakerkort må bestilles ved påmelding, men antall</w:t>
      </w:r>
      <w:r w:rsidR="004C4F3A">
        <w:rPr>
          <w:sz w:val="24"/>
          <w:szCs w:val="24"/>
        </w:rPr>
        <w:t>et</w:t>
      </w:r>
      <w:r w:rsidRPr="331958FC">
        <w:rPr>
          <w:sz w:val="24"/>
          <w:szCs w:val="24"/>
        </w:rPr>
        <w:t xml:space="preserve"> kan justeres frem til 1.</w:t>
      </w:r>
      <w:r w:rsidR="004C4F3A">
        <w:rPr>
          <w:sz w:val="24"/>
          <w:szCs w:val="24"/>
        </w:rPr>
        <w:t xml:space="preserve"> </w:t>
      </w:r>
      <w:r w:rsidRPr="331958FC">
        <w:rPr>
          <w:sz w:val="24"/>
          <w:szCs w:val="24"/>
        </w:rPr>
        <w:t>april 202</w:t>
      </w:r>
      <w:r w:rsidR="004C4F3A">
        <w:rPr>
          <w:sz w:val="24"/>
          <w:szCs w:val="24"/>
        </w:rPr>
        <w:t>2</w:t>
      </w:r>
      <w:r w:rsidRPr="331958FC">
        <w:rPr>
          <w:sz w:val="24"/>
          <w:szCs w:val="24"/>
        </w:rPr>
        <w:t xml:space="preserve">. Betalingsfrist er 14 dager etter påmelding. Faktura sendes til lagets kontaktperson som oppgis i </w:t>
      </w:r>
      <w:proofErr w:type="spellStart"/>
      <w:r w:rsidRPr="331958FC">
        <w:rPr>
          <w:sz w:val="24"/>
          <w:szCs w:val="24"/>
        </w:rPr>
        <w:t>Profixio</w:t>
      </w:r>
      <w:proofErr w:type="spellEnd"/>
      <w:r w:rsidRPr="331958FC">
        <w:rPr>
          <w:sz w:val="24"/>
          <w:szCs w:val="24"/>
        </w:rPr>
        <w:t>.</w:t>
      </w:r>
    </w:p>
    <w:p w14:paraId="5397F6B6" w14:textId="4D8E72A2" w:rsidR="00481271" w:rsidRDefault="00481271" w:rsidP="004C2A67">
      <w:pPr>
        <w:rPr>
          <w:rFonts w:cstheme="minorHAnsi"/>
          <w:sz w:val="28"/>
          <w:szCs w:val="28"/>
        </w:rPr>
      </w:pPr>
    </w:p>
    <w:p w14:paraId="6CD07D0D" w14:textId="4BB40D57" w:rsidR="00481271" w:rsidRDefault="00481271" w:rsidP="400DAAA5">
      <w:pPr>
        <w:ind w:left="708"/>
      </w:pPr>
      <w:r>
        <w:rPr>
          <w:noProof/>
        </w:rPr>
        <w:drawing>
          <wp:inline distT="0" distB="0" distL="0" distR="0" wp14:anchorId="0CFF3EC9" wp14:editId="400DAAA5">
            <wp:extent cx="4959158" cy="2458916"/>
            <wp:effectExtent l="0" t="0" r="0" b="0"/>
            <wp:docPr id="1832075242" name="Bilde 183207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158" cy="245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3BE2" w14:textId="77777777" w:rsidR="00EA1B3E" w:rsidRDefault="00EA1B3E" w:rsidP="400DAAA5">
      <w:pPr>
        <w:rPr>
          <w:b/>
          <w:bCs/>
          <w:sz w:val="28"/>
          <w:szCs w:val="28"/>
        </w:rPr>
      </w:pPr>
    </w:p>
    <w:bookmarkEnd w:id="0"/>
    <w:p w14:paraId="417379C5" w14:textId="595662DA" w:rsidR="00936AE6" w:rsidRDefault="400DAAA5" w:rsidP="400DAAA5">
      <w:pPr>
        <w:spacing w:before="68"/>
        <w:rPr>
          <w:b/>
          <w:bCs/>
          <w:sz w:val="28"/>
          <w:szCs w:val="28"/>
        </w:rPr>
      </w:pPr>
      <w:r w:rsidRPr="400DAAA5">
        <w:rPr>
          <w:b/>
          <w:bCs/>
          <w:sz w:val="28"/>
          <w:szCs w:val="28"/>
        </w:rPr>
        <w:t>DELTAKELSE PÅ MINITURNERING</w:t>
      </w:r>
      <w:r w:rsidR="003C0F56">
        <w:rPr>
          <w:b/>
          <w:bCs/>
          <w:sz w:val="28"/>
          <w:szCs w:val="28"/>
        </w:rPr>
        <w:t>EN,</w:t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  <w:t xml:space="preserve">  </w:t>
      </w:r>
      <w:r w:rsidR="00EA1B3E">
        <w:rPr>
          <w:b/>
          <w:bCs/>
          <w:sz w:val="28"/>
          <w:szCs w:val="28"/>
        </w:rPr>
        <w:t xml:space="preserve"> </w:t>
      </w:r>
      <w:r w:rsidRPr="400DAAA5">
        <w:rPr>
          <w:b/>
          <w:bCs/>
          <w:sz w:val="28"/>
          <w:szCs w:val="28"/>
        </w:rPr>
        <w:t xml:space="preserve"> for klassene 7 og 8 år, lørdag 2</w:t>
      </w:r>
      <w:r w:rsidR="004C4F3A">
        <w:rPr>
          <w:b/>
          <w:bCs/>
          <w:sz w:val="28"/>
          <w:szCs w:val="28"/>
        </w:rPr>
        <w:t>3</w:t>
      </w:r>
      <w:r w:rsidRPr="400DAAA5">
        <w:rPr>
          <w:b/>
          <w:bCs/>
          <w:sz w:val="28"/>
          <w:szCs w:val="28"/>
        </w:rPr>
        <w:t>. og søndag 2</w:t>
      </w:r>
      <w:r w:rsidR="004C4F3A">
        <w:rPr>
          <w:b/>
          <w:bCs/>
          <w:sz w:val="28"/>
          <w:szCs w:val="28"/>
        </w:rPr>
        <w:t>4</w:t>
      </w:r>
      <w:r w:rsidRPr="400DAAA5">
        <w:rPr>
          <w:b/>
          <w:bCs/>
          <w:sz w:val="28"/>
          <w:szCs w:val="28"/>
        </w:rPr>
        <w:t>. april</w:t>
      </w:r>
      <w:r w:rsidR="00EA1B3E">
        <w:rPr>
          <w:b/>
          <w:bCs/>
          <w:sz w:val="28"/>
          <w:szCs w:val="28"/>
        </w:rPr>
        <w:t>:</w:t>
      </w:r>
    </w:p>
    <w:p w14:paraId="7038F271" w14:textId="77777777" w:rsidR="00EA1B3E" w:rsidRDefault="00EA1B3E" w:rsidP="400DAAA5">
      <w:pPr>
        <w:spacing w:before="68"/>
        <w:rPr>
          <w:b/>
          <w:bCs/>
          <w:sz w:val="28"/>
          <w:szCs w:val="28"/>
        </w:rPr>
      </w:pPr>
    </w:p>
    <w:p w14:paraId="6B73EFB3" w14:textId="7D9DD870" w:rsidR="00A8371D" w:rsidRDefault="00A8371D" w:rsidP="00936AE6">
      <w:pPr>
        <w:spacing w:before="68"/>
        <w:rPr>
          <w:b/>
          <w:i/>
          <w:sz w:val="28"/>
        </w:rPr>
      </w:pPr>
      <w:r w:rsidRPr="00A8371D">
        <w:rPr>
          <w:b/>
          <w:i/>
          <w:sz w:val="28"/>
        </w:rPr>
        <w:t xml:space="preserve">NB! Dette er et eget arrangement i </w:t>
      </w:r>
      <w:proofErr w:type="spellStart"/>
      <w:r w:rsidRPr="00A8371D">
        <w:rPr>
          <w:b/>
          <w:i/>
          <w:sz w:val="28"/>
        </w:rPr>
        <w:t>Profixio</w:t>
      </w:r>
      <w:proofErr w:type="spellEnd"/>
      <w:r w:rsidRPr="00A8371D">
        <w:rPr>
          <w:b/>
          <w:i/>
          <w:sz w:val="28"/>
        </w:rPr>
        <w:t xml:space="preserve"> med egen påmelding</w:t>
      </w:r>
      <w:r w:rsidR="00417C4F">
        <w:rPr>
          <w:b/>
          <w:i/>
          <w:sz w:val="28"/>
        </w:rPr>
        <w:t>, link:</w:t>
      </w:r>
    </w:p>
    <w:p w14:paraId="4527D3AB" w14:textId="2CDEC435" w:rsidR="00FC5409" w:rsidRPr="002C5005" w:rsidRDefault="00765981" w:rsidP="00936AE6">
      <w:pPr>
        <w:spacing w:before="68"/>
        <w:rPr>
          <w:i/>
          <w:sz w:val="24"/>
          <w:szCs w:val="24"/>
        </w:rPr>
      </w:pPr>
      <w:hyperlink r:id="rId15" w:tgtFrame="_blank" w:history="1">
        <w:r w:rsidR="00FC5409" w:rsidRPr="002C5005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https://www.profixio.com/app/matches/slottsfjellcup-miniturnering-2022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4"/>
        <w:gridCol w:w="6339"/>
      </w:tblGrid>
      <w:tr w:rsidR="004C2A67" w14:paraId="08B27371" w14:textId="77777777" w:rsidTr="331958FC">
        <w:trPr>
          <w:trHeight w:val="851"/>
        </w:trPr>
        <w:tc>
          <w:tcPr>
            <w:tcW w:w="2674" w:type="dxa"/>
            <w:shd w:val="clear" w:color="auto" w:fill="FFC000" w:themeFill="accent4"/>
          </w:tcPr>
          <w:p w14:paraId="4B88B984" w14:textId="2CDEC435" w:rsidR="004C2A67" w:rsidRPr="009556B9" w:rsidRDefault="004C2A67" w:rsidP="00936AE6">
            <w:pPr>
              <w:spacing w:before="68"/>
              <w:rPr>
                <w:b/>
                <w:color w:val="FFFFFF" w:themeColor="background1"/>
                <w:sz w:val="28"/>
                <w:szCs w:val="36"/>
              </w:rPr>
            </w:pPr>
            <w:r w:rsidRPr="009556B9">
              <w:rPr>
                <w:b/>
                <w:color w:val="FFFFFF" w:themeColor="background1"/>
                <w:sz w:val="28"/>
                <w:szCs w:val="36"/>
              </w:rPr>
              <w:t>Lagspåmelding</w:t>
            </w:r>
          </w:p>
          <w:p w14:paraId="39A06720" w14:textId="134C9472" w:rsidR="004C2A67" w:rsidRPr="009556B9" w:rsidRDefault="00481271" w:rsidP="00936AE6">
            <w:pPr>
              <w:spacing w:before="68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>6</w:t>
            </w:r>
            <w:r w:rsidR="004C2A67" w:rsidRPr="009556B9">
              <w:rPr>
                <w:b/>
                <w:color w:val="FFFFFF" w:themeColor="background1"/>
                <w:sz w:val="28"/>
                <w:szCs w:val="36"/>
              </w:rPr>
              <w:t>00 kroner</w:t>
            </w:r>
          </w:p>
        </w:tc>
        <w:tc>
          <w:tcPr>
            <w:tcW w:w="6339" w:type="dxa"/>
            <w:vMerge w:val="restart"/>
          </w:tcPr>
          <w:p w14:paraId="1C7E80F0" w14:textId="15D9FCB1" w:rsidR="004C2A67" w:rsidRPr="009556B9" w:rsidRDefault="008405B1" w:rsidP="331958FC">
            <w:pPr>
              <w:spacing w:befor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Frist for påmelding:</w:t>
            </w:r>
            <w:r w:rsidR="331958FC" w:rsidRPr="331958FC">
              <w:rPr>
                <w:sz w:val="28"/>
                <w:szCs w:val="28"/>
              </w:rPr>
              <w:t xml:space="preserve"> 1</w:t>
            </w:r>
            <w:r w:rsidR="00A12A06">
              <w:rPr>
                <w:sz w:val="28"/>
                <w:szCs w:val="28"/>
              </w:rPr>
              <w:t>5</w:t>
            </w:r>
            <w:r w:rsidR="331958FC" w:rsidRPr="331958FC">
              <w:rPr>
                <w:sz w:val="28"/>
                <w:szCs w:val="28"/>
              </w:rPr>
              <w:t>. mars 202</w:t>
            </w:r>
            <w:r w:rsidR="00EA1B3E">
              <w:rPr>
                <w:sz w:val="28"/>
                <w:szCs w:val="28"/>
              </w:rPr>
              <w:t>2</w:t>
            </w:r>
          </w:p>
          <w:p w14:paraId="72A3D3EC" w14:textId="77777777" w:rsidR="004C2A67" w:rsidRPr="009556B9" w:rsidRDefault="004C2A67" w:rsidP="00936AE6">
            <w:pPr>
              <w:spacing w:before="68"/>
              <w:rPr>
                <w:sz w:val="24"/>
              </w:rPr>
            </w:pPr>
          </w:p>
          <w:p w14:paraId="7ADEB72D" w14:textId="481A57D1" w:rsidR="004C2A67" w:rsidRPr="009556B9" w:rsidRDefault="1E6BDED8" w:rsidP="1E6BDED8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1E6BDED8">
              <w:rPr>
                <w:sz w:val="24"/>
                <w:szCs w:val="24"/>
              </w:rPr>
              <w:t>4’er håndball</w:t>
            </w:r>
          </w:p>
          <w:p w14:paraId="5CB72073" w14:textId="77777777" w:rsidR="004C2A67" w:rsidRPr="009556B9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56B9">
              <w:rPr>
                <w:sz w:val="24"/>
                <w:szCs w:val="24"/>
              </w:rPr>
              <w:t>Maks antall spillere er 8 per lag</w:t>
            </w:r>
          </w:p>
          <w:p w14:paraId="629E8E8E" w14:textId="77777777" w:rsidR="004C2A67" w:rsidRPr="009556B9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56B9">
              <w:rPr>
                <w:sz w:val="24"/>
                <w:szCs w:val="24"/>
              </w:rPr>
              <w:t>3 kamper à 15 minutter</w:t>
            </w:r>
          </w:p>
          <w:p w14:paraId="7CEC9A4F" w14:textId="7488667D" w:rsidR="004C2A67" w:rsidRPr="00481271" w:rsidRDefault="331958FC" w:rsidP="331958FC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Turneringen gjennomføres i Vålehallen med egne aktiviteter for barna i hallen</w:t>
            </w:r>
          </w:p>
          <w:p w14:paraId="0DFBD7D6" w14:textId="73F35B02" w:rsidR="331958FC" w:rsidRDefault="331958FC" w:rsidP="331958FC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Kun en spilledag per lag</w:t>
            </w:r>
          </w:p>
          <w:p w14:paraId="0DFC2508" w14:textId="7BE78BD6" w:rsidR="00481271" w:rsidRPr="009556B9" w:rsidRDefault="00481271" w:rsidP="00481271">
            <w:pPr>
              <w:pStyle w:val="Listeavsnitt"/>
              <w:ind w:left="360"/>
              <w:rPr>
                <w:b/>
                <w:sz w:val="24"/>
              </w:rPr>
            </w:pPr>
          </w:p>
        </w:tc>
      </w:tr>
      <w:tr w:rsidR="004C2A67" w14:paraId="27873BD3" w14:textId="77777777" w:rsidTr="331958FC">
        <w:trPr>
          <w:trHeight w:val="1266"/>
        </w:trPr>
        <w:tc>
          <w:tcPr>
            <w:tcW w:w="2674" w:type="dxa"/>
            <w:shd w:val="clear" w:color="auto" w:fill="E2EFD9" w:themeFill="accent6" w:themeFillTint="33"/>
          </w:tcPr>
          <w:p w14:paraId="4E934B89" w14:textId="77777777" w:rsidR="003F28C5" w:rsidRPr="009556B9" w:rsidRDefault="71EC0244" w:rsidP="71EC0244">
            <w:pPr>
              <w:numPr>
                <w:ilvl w:val="0"/>
                <w:numId w:val="2"/>
              </w:numPr>
              <w:tabs>
                <w:tab w:val="num" w:pos="720"/>
              </w:tabs>
              <w:spacing w:before="68"/>
              <w:rPr>
                <w:sz w:val="24"/>
                <w:szCs w:val="24"/>
              </w:rPr>
            </w:pPr>
            <w:r w:rsidRPr="71EC0244">
              <w:rPr>
                <w:sz w:val="24"/>
                <w:szCs w:val="24"/>
              </w:rPr>
              <w:t>T-skjorte</w:t>
            </w:r>
          </w:p>
          <w:p w14:paraId="7A476CD9" w14:textId="77777777" w:rsidR="004C2A67" w:rsidRPr="00481271" w:rsidRDefault="331958FC" w:rsidP="71EC0244">
            <w:pPr>
              <w:numPr>
                <w:ilvl w:val="0"/>
                <w:numId w:val="2"/>
              </w:numPr>
              <w:spacing w:before="68"/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Deltakermedalje</w:t>
            </w:r>
          </w:p>
          <w:p w14:paraId="450C9BFD" w14:textId="021BB3A1" w:rsidR="00481271" w:rsidRPr="00481271" w:rsidRDefault="00481271" w:rsidP="331958FC">
            <w:pPr>
              <w:pStyle w:val="Listeavsnitt"/>
              <w:tabs>
                <w:tab w:val="num" w:pos="720"/>
              </w:tabs>
              <w:spacing w:before="68"/>
              <w:rPr>
                <w:sz w:val="24"/>
                <w:szCs w:val="24"/>
              </w:rPr>
            </w:pPr>
          </w:p>
        </w:tc>
        <w:tc>
          <w:tcPr>
            <w:tcW w:w="6339" w:type="dxa"/>
            <w:vMerge/>
          </w:tcPr>
          <w:p w14:paraId="0D0B940D" w14:textId="77777777" w:rsidR="004C2A67" w:rsidRDefault="004C2A67" w:rsidP="00936AE6">
            <w:pPr>
              <w:spacing w:before="68"/>
              <w:rPr>
                <w:b/>
                <w:sz w:val="28"/>
              </w:rPr>
            </w:pPr>
          </w:p>
        </w:tc>
      </w:tr>
    </w:tbl>
    <w:p w14:paraId="2D0213C1" w14:textId="77777777" w:rsidR="006228E0" w:rsidRPr="008D4EEC" w:rsidRDefault="331958FC" w:rsidP="331958FC">
      <w:pPr>
        <w:spacing w:before="68"/>
        <w:rPr>
          <w:sz w:val="24"/>
          <w:szCs w:val="24"/>
        </w:rPr>
      </w:pPr>
      <w:r w:rsidRPr="331958FC">
        <w:rPr>
          <w:sz w:val="24"/>
          <w:szCs w:val="24"/>
        </w:rPr>
        <w:t>Deltakerkort skal ikke bestilles for lag som deltar på miniturneringen.</w:t>
      </w:r>
    </w:p>
    <w:p w14:paraId="3FB17855" w14:textId="61C5CA9B" w:rsidR="71EC0244" w:rsidRDefault="71EC0244" w:rsidP="331958FC">
      <w:pPr>
        <w:spacing w:before="68"/>
        <w:rPr>
          <w:b/>
          <w:bCs/>
          <w:sz w:val="24"/>
          <w:szCs w:val="24"/>
        </w:rPr>
      </w:pPr>
    </w:p>
    <w:p w14:paraId="4AB0DB65" w14:textId="621B3D74" w:rsidR="00565EC9" w:rsidRPr="003C0F56" w:rsidRDefault="331958FC" w:rsidP="331958FC">
      <w:pPr>
        <w:spacing w:before="68"/>
        <w:rPr>
          <w:b/>
          <w:bCs/>
          <w:sz w:val="28"/>
          <w:szCs w:val="28"/>
        </w:rPr>
      </w:pPr>
      <w:r w:rsidRPr="003C0F56">
        <w:rPr>
          <w:b/>
          <w:bCs/>
          <w:sz w:val="28"/>
          <w:szCs w:val="28"/>
        </w:rPr>
        <w:t>INNKVARTERING</w:t>
      </w:r>
      <w:r w:rsidR="003C0F56">
        <w:rPr>
          <w:b/>
          <w:bCs/>
          <w:sz w:val="28"/>
          <w:szCs w:val="28"/>
        </w:rPr>
        <w:t>:</w:t>
      </w:r>
    </w:p>
    <w:p w14:paraId="08FD4B0C" w14:textId="77777777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 xml:space="preserve">Lagene innkvarteres på skoler i distriktet. </w:t>
      </w:r>
    </w:p>
    <w:p w14:paraId="3B452306" w14:textId="42E77CD6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Maks 2 overnattende voksne p</w:t>
      </w:r>
      <w:r w:rsidR="00EA1B3E">
        <w:rPr>
          <w:sz w:val="24"/>
          <w:szCs w:val="24"/>
        </w:rPr>
        <w:t xml:space="preserve">er </w:t>
      </w:r>
      <w:r w:rsidRPr="331958FC">
        <w:rPr>
          <w:sz w:val="24"/>
          <w:szCs w:val="24"/>
        </w:rPr>
        <w:t>lag. Voksne som overnatter med laget må bestille deltakerkort på linje med spillere.</w:t>
      </w:r>
    </w:p>
    <w:p w14:paraId="026AE485" w14:textId="449078DE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Husk sovepose og liggeunderlag. Doble madrasser tillates ikke.</w:t>
      </w:r>
    </w:p>
    <w:p w14:paraId="4A4C4BD4" w14:textId="77777777" w:rsidR="00116885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Så langt det er mulig forsøker vi å samle alle lag fra samme klubb på samme skole. Man kan ikke påregne å få overnatting på den skolen som ligger nærmest hallen man skal spille i.</w:t>
      </w:r>
    </w:p>
    <w:p w14:paraId="5DA97ACC" w14:textId="29FE3903" w:rsidR="00116885" w:rsidRDefault="00116885" w:rsidP="331958FC">
      <w:pPr>
        <w:pStyle w:val="Overskrift2"/>
        <w:spacing w:before="128"/>
      </w:pPr>
    </w:p>
    <w:p w14:paraId="253F0C21" w14:textId="4A11796F" w:rsidR="00116885" w:rsidRDefault="71EC0244" w:rsidP="71EC0244">
      <w:pPr>
        <w:pStyle w:val="Overskrift2"/>
        <w:spacing w:before="128"/>
        <w:rPr>
          <w:rFonts w:asciiTheme="minorHAnsi" w:eastAsiaTheme="minorEastAsia" w:hAnsiTheme="minorHAnsi" w:cstheme="minorBidi"/>
          <w:b/>
          <w:bCs/>
          <w:color w:val="auto"/>
        </w:rPr>
      </w:pPr>
      <w:r w:rsidRPr="71EC0244">
        <w:rPr>
          <w:rFonts w:asciiTheme="minorHAnsi" w:eastAsiaTheme="minorEastAsia" w:hAnsiTheme="minorHAnsi" w:cstheme="minorBidi"/>
          <w:b/>
          <w:bCs/>
          <w:color w:val="auto"/>
        </w:rPr>
        <w:t>CUPSHOW</w:t>
      </w:r>
      <w:r w:rsidR="003C0F56">
        <w:rPr>
          <w:rFonts w:asciiTheme="minorHAnsi" w:eastAsiaTheme="minorEastAsia" w:hAnsiTheme="minorHAnsi" w:cstheme="minorBidi"/>
          <w:b/>
          <w:bCs/>
          <w:color w:val="auto"/>
        </w:rPr>
        <w:t xml:space="preserve"> PÅ STØPERIET:</w:t>
      </w:r>
    </w:p>
    <w:p w14:paraId="37E795EC" w14:textId="5B2E2CB1" w:rsidR="00AB703A" w:rsidRPr="00705E66" w:rsidRDefault="331958FC" w:rsidP="331958FC">
      <w:pPr>
        <w:spacing w:before="128"/>
        <w:rPr>
          <w:rFonts w:ascii="Calibri" w:eastAsia="Calibri" w:hAnsi="Calibri" w:cs="Calibri"/>
          <w:sz w:val="24"/>
          <w:szCs w:val="24"/>
        </w:rPr>
      </w:pPr>
      <w:r w:rsidRPr="331958FC">
        <w:rPr>
          <w:rFonts w:ascii="Calibri" w:eastAsia="Calibri" w:hAnsi="Calibri" w:cs="Calibri"/>
          <w:sz w:val="24"/>
          <w:szCs w:val="24"/>
        </w:rPr>
        <w:t xml:space="preserve">Lørdag kveld er det </w:t>
      </w:r>
      <w:proofErr w:type="spellStart"/>
      <w:r w:rsidRPr="331958FC">
        <w:rPr>
          <w:rFonts w:ascii="Calibri" w:eastAsia="Calibri" w:hAnsi="Calibri" w:cs="Calibri"/>
          <w:sz w:val="24"/>
          <w:szCs w:val="24"/>
        </w:rPr>
        <w:t>CupShow</w:t>
      </w:r>
      <w:proofErr w:type="spellEnd"/>
      <w:r w:rsidRPr="331958FC">
        <w:rPr>
          <w:rFonts w:ascii="Calibri" w:eastAsia="Calibri" w:hAnsi="Calibri" w:cs="Calibri"/>
          <w:sz w:val="24"/>
          <w:szCs w:val="24"/>
        </w:rPr>
        <w:t xml:space="preserve">!  Billetter til dette bestilles som tillegg ved påmelding av laget og </w:t>
      </w:r>
      <w:r w:rsidR="00B4084C">
        <w:rPr>
          <w:rFonts w:ascii="Calibri" w:eastAsia="Calibri" w:hAnsi="Calibri" w:cs="Calibri"/>
          <w:sz w:val="24"/>
          <w:szCs w:val="24"/>
        </w:rPr>
        <w:t xml:space="preserve">prisen er kr </w:t>
      </w:r>
      <w:r w:rsidRPr="331958FC">
        <w:rPr>
          <w:rFonts w:ascii="Calibri" w:eastAsia="Calibri" w:hAnsi="Calibri" w:cs="Calibri"/>
          <w:sz w:val="24"/>
          <w:szCs w:val="24"/>
        </w:rPr>
        <w:t>50 per stykk. Her er det et begrenset antall billetter tilgjengelig.</w:t>
      </w:r>
    </w:p>
    <w:p w14:paraId="531353EB" w14:textId="6C40A7F9" w:rsidR="00AB703A" w:rsidRDefault="331958FC" w:rsidP="331958FC">
      <w:pPr>
        <w:spacing w:before="128"/>
        <w:rPr>
          <w:rFonts w:ascii="Calibri" w:eastAsia="Calibri" w:hAnsi="Calibri" w:cs="Calibri"/>
          <w:sz w:val="24"/>
          <w:szCs w:val="24"/>
        </w:rPr>
      </w:pPr>
      <w:r w:rsidRPr="331958FC">
        <w:rPr>
          <w:rFonts w:ascii="Calibri" w:eastAsia="Calibri" w:hAnsi="Calibri" w:cs="Calibri"/>
          <w:sz w:val="24"/>
          <w:szCs w:val="24"/>
        </w:rPr>
        <w:t>Nærmere informasjon kommer om ar</w:t>
      </w:r>
      <w:r w:rsidR="00B4084C">
        <w:rPr>
          <w:rFonts w:ascii="Calibri" w:eastAsia="Calibri" w:hAnsi="Calibri" w:cs="Calibri"/>
          <w:sz w:val="24"/>
          <w:szCs w:val="24"/>
        </w:rPr>
        <w:t>tister</w:t>
      </w:r>
      <w:r w:rsidRPr="331958FC">
        <w:rPr>
          <w:rFonts w:ascii="Calibri" w:eastAsia="Calibri" w:hAnsi="Calibri" w:cs="Calibri"/>
          <w:sz w:val="24"/>
          <w:szCs w:val="24"/>
        </w:rPr>
        <w:t xml:space="preserve"> og </w:t>
      </w:r>
      <w:r w:rsidR="00B4084C">
        <w:rPr>
          <w:rFonts w:ascii="Calibri" w:eastAsia="Calibri" w:hAnsi="Calibri" w:cs="Calibri"/>
          <w:sz w:val="24"/>
          <w:szCs w:val="24"/>
        </w:rPr>
        <w:t>Show som vil bli arrangert på Støperiet.</w:t>
      </w:r>
      <w:r w:rsidRPr="331958FC">
        <w:rPr>
          <w:rFonts w:ascii="Calibri" w:eastAsia="Calibri" w:hAnsi="Calibri" w:cs="Calibri"/>
          <w:sz w:val="24"/>
          <w:szCs w:val="24"/>
        </w:rPr>
        <w:t xml:space="preserve"> </w:t>
      </w:r>
      <w:r w:rsidR="00B4084C">
        <w:rPr>
          <w:rFonts w:ascii="Calibri" w:eastAsia="Calibri" w:hAnsi="Calibri" w:cs="Calibri"/>
          <w:sz w:val="24"/>
          <w:szCs w:val="24"/>
        </w:rPr>
        <w:t>F</w:t>
      </w:r>
      <w:r w:rsidRPr="331958FC">
        <w:rPr>
          <w:rFonts w:ascii="Calibri" w:eastAsia="Calibri" w:hAnsi="Calibri" w:cs="Calibri"/>
          <w:sz w:val="24"/>
          <w:szCs w:val="24"/>
        </w:rPr>
        <w:t>ølg med på vår hjemmeside og på Facebook. Dette blir gøy!</w:t>
      </w:r>
    </w:p>
    <w:p w14:paraId="0778F478" w14:textId="77777777" w:rsidR="003C0F56" w:rsidRDefault="003C0F56" w:rsidP="331958FC">
      <w:pPr>
        <w:spacing w:before="128"/>
        <w:rPr>
          <w:rFonts w:ascii="Calibri" w:eastAsia="Calibri" w:hAnsi="Calibri" w:cs="Calibri"/>
          <w:sz w:val="24"/>
          <w:szCs w:val="24"/>
        </w:rPr>
      </w:pPr>
    </w:p>
    <w:p w14:paraId="527B1A3C" w14:textId="5180EB44" w:rsidR="003C0F56" w:rsidRDefault="003C0F56" w:rsidP="003C0F56">
      <w:pPr>
        <w:pStyle w:val="Overskrift2"/>
        <w:spacing w:before="128"/>
        <w:rPr>
          <w:rFonts w:asciiTheme="minorHAnsi" w:eastAsiaTheme="minorEastAsia" w:hAnsiTheme="minorHAnsi" w:cstheme="minorBidi"/>
          <w:b/>
          <w:bCs/>
          <w:color w:val="auto"/>
        </w:rPr>
      </w:pPr>
      <w:r>
        <w:rPr>
          <w:rFonts w:asciiTheme="minorHAnsi" w:eastAsiaTheme="minorEastAsia" w:hAnsiTheme="minorHAnsi" w:cstheme="minorBidi"/>
          <w:b/>
          <w:bCs/>
          <w:color w:val="auto"/>
        </w:rPr>
        <w:t>OVERNATTING PÅ QUALITY HOTEL TØNSBERG:</w:t>
      </w:r>
    </w:p>
    <w:p w14:paraId="21B045EE" w14:textId="56CED34C" w:rsidR="001611AD" w:rsidRDefault="003C0F56" w:rsidP="003C0F56">
      <w:pPr>
        <w:spacing w:before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ønsker foreldre, foresatte og publikum som skal følge sine lag velkommen</w:t>
      </w:r>
      <w:r w:rsidR="001611AD">
        <w:rPr>
          <w:rFonts w:ascii="Calibri" w:eastAsia="Calibri" w:hAnsi="Calibri" w:cs="Calibri"/>
          <w:sz w:val="24"/>
          <w:szCs w:val="24"/>
        </w:rPr>
        <w:t xml:space="preserve"> til «Cup-hotellet». Vi </w:t>
      </w:r>
      <w:r w:rsidR="00BB031C">
        <w:rPr>
          <w:rFonts w:ascii="Calibri" w:eastAsia="Calibri" w:hAnsi="Calibri" w:cs="Calibri"/>
          <w:sz w:val="24"/>
          <w:szCs w:val="24"/>
        </w:rPr>
        <w:t>har</w:t>
      </w:r>
      <w:r w:rsidR="001611AD">
        <w:rPr>
          <w:rFonts w:ascii="Calibri" w:eastAsia="Calibri" w:hAnsi="Calibri" w:cs="Calibri"/>
          <w:sz w:val="24"/>
          <w:szCs w:val="24"/>
        </w:rPr>
        <w:t xml:space="preserve"> spesi</w:t>
      </w:r>
      <w:r w:rsidR="00BB031C">
        <w:rPr>
          <w:rFonts w:ascii="Calibri" w:eastAsia="Calibri" w:hAnsi="Calibri" w:cs="Calibri"/>
          <w:sz w:val="24"/>
          <w:szCs w:val="24"/>
        </w:rPr>
        <w:t>al</w:t>
      </w:r>
      <w:r w:rsidR="001611AD">
        <w:rPr>
          <w:rFonts w:ascii="Calibri" w:eastAsia="Calibri" w:hAnsi="Calibri" w:cs="Calibri"/>
          <w:sz w:val="24"/>
          <w:szCs w:val="24"/>
        </w:rPr>
        <w:t>priser på overnatting og mat for tilreisende</w:t>
      </w:r>
      <w:r w:rsidR="00BB031C">
        <w:rPr>
          <w:rFonts w:ascii="Calibri" w:eastAsia="Calibri" w:hAnsi="Calibri" w:cs="Calibri"/>
          <w:sz w:val="24"/>
          <w:szCs w:val="24"/>
        </w:rPr>
        <w:t xml:space="preserve"> </w:t>
      </w:r>
      <w:r w:rsidR="001611AD">
        <w:rPr>
          <w:rFonts w:ascii="Calibri" w:eastAsia="Calibri" w:hAnsi="Calibri" w:cs="Calibri"/>
          <w:sz w:val="24"/>
          <w:szCs w:val="24"/>
        </w:rPr>
        <w:t>som velger å bo på hotellet.</w:t>
      </w:r>
      <w:r w:rsidR="00BB031C">
        <w:rPr>
          <w:rFonts w:ascii="Calibri" w:eastAsia="Calibri" w:hAnsi="Calibri" w:cs="Calibri"/>
          <w:sz w:val="24"/>
          <w:szCs w:val="24"/>
        </w:rPr>
        <w:t xml:space="preserve"> </w:t>
      </w:r>
      <w:r w:rsidR="001611AD">
        <w:rPr>
          <w:rFonts w:ascii="Calibri" w:eastAsia="Calibri" w:hAnsi="Calibri" w:cs="Calibri"/>
          <w:sz w:val="24"/>
          <w:szCs w:val="24"/>
        </w:rPr>
        <w:t xml:space="preserve"> For bestilling</w:t>
      </w:r>
      <w:r w:rsidR="00BB031C">
        <w:rPr>
          <w:rFonts w:ascii="Calibri" w:eastAsia="Calibri" w:hAnsi="Calibri" w:cs="Calibri"/>
          <w:sz w:val="24"/>
          <w:szCs w:val="24"/>
        </w:rPr>
        <w:t>,</w:t>
      </w:r>
      <w:r w:rsidR="001611AD">
        <w:rPr>
          <w:rFonts w:ascii="Calibri" w:eastAsia="Calibri" w:hAnsi="Calibri" w:cs="Calibri"/>
          <w:sz w:val="24"/>
          <w:szCs w:val="24"/>
        </w:rPr>
        <w:t xml:space="preserve"> ta kontakt med Marianne </w:t>
      </w:r>
      <w:proofErr w:type="spellStart"/>
      <w:r w:rsidR="001611AD">
        <w:rPr>
          <w:rFonts w:ascii="Calibri" w:eastAsia="Calibri" w:hAnsi="Calibri" w:cs="Calibri"/>
          <w:sz w:val="24"/>
          <w:szCs w:val="24"/>
        </w:rPr>
        <w:t>Bollmann</w:t>
      </w:r>
      <w:proofErr w:type="spellEnd"/>
      <w:r w:rsidR="001611AD">
        <w:rPr>
          <w:rFonts w:ascii="Calibri" w:eastAsia="Calibri" w:hAnsi="Calibri" w:cs="Calibri"/>
          <w:sz w:val="24"/>
          <w:szCs w:val="24"/>
        </w:rPr>
        <w:t xml:space="preserve"> på</w:t>
      </w:r>
      <w:r w:rsidR="00BB031C">
        <w:rPr>
          <w:rFonts w:ascii="Calibri" w:eastAsia="Calibri" w:hAnsi="Calibri" w:cs="Calibri"/>
          <w:sz w:val="24"/>
          <w:szCs w:val="24"/>
        </w:rPr>
        <w:t xml:space="preserve"> mail</w:t>
      </w:r>
      <w:r w:rsidR="001611AD">
        <w:rPr>
          <w:rFonts w:ascii="Calibri" w:eastAsia="Calibri" w:hAnsi="Calibri" w:cs="Calibri"/>
          <w:sz w:val="24"/>
          <w:szCs w:val="24"/>
        </w:rPr>
        <w:t xml:space="preserve">: </w:t>
      </w:r>
      <w:hyperlink r:id="rId16" w:history="1">
        <w:r w:rsidR="00392230" w:rsidRPr="00905CE2">
          <w:rPr>
            <w:rStyle w:val="Hyperkobling"/>
            <w:rFonts w:ascii="Calibri" w:eastAsia="Calibri" w:hAnsi="Calibri" w:cs="Calibri"/>
            <w:sz w:val="24"/>
            <w:szCs w:val="24"/>
          </w:rPr>
          <w:t>marianne.bollmann@choice.no</w:t>
        </w:r>
      </w:hyperlink>
      <w:r w:rsidR="00392230">
        <w:rPr>
          <w:rFonts w:ascii="Calibri" w:eastAsia="Calibri" w:hAnsi="Calibri" w:cs="Calibri"/>
          <w:sz w:val="24"/>
          <w:szCs w:val="24"/>
        </w:rPr>
        <w:t xml:space="preserve"> eller tlf. 934</w:t>
      </w:r>
      <w:r w:rsidR="00BB031C">
        <w:rPr>
          <w:rFonts w:ascii="Calibri" w:eastAsia="Calibri" w:hAnsi="Calibri" w:cs="Calibri"/>
          <w:sz w:val="24"/>
          <w:szCs w:val="24"/>
        </w:rPr>
        <w:t>1</w:t>
      </w:r>
      <w:r w:rsidR="00392230">
        <w:rPr>
          <w:rFonts w:ascii="Calibri" w:eastAsia="Calibri" w:hAnsi="Calibri" w:cs="Calibri"/>
          <w:sz w:val="24"/>
          <w:szCs w:val="24"/>
        </w:rPr>
        <w:t>1299.  Vi har begrensede antall rom, så her må man være</w:t>
      </w:r>
      <w:r w:rsidR="00BB031C">
        <w:rPr>
          <w:rFonts w:ascii="Calibri" w:eastAsia="Calibri" w:hAnsi="Calibri" w:cs="Calibri"/>
          <w:sz w:val="24"/>
          <w:szCs w:val="24"/>
        </w:rPr>
        <w:t xml:space="preserve"> tidlig ute med bestillingen. </w:t>
      </w:r>
      <w:proofErr w:type="spellStart"/>
      <w:r w:rsidR="00BB031C">
        <w:rPr>
          <w:rFonts w:ascii="Calibri" w:eastAsia="Calibri" w:hAnsi="Calibri" w:cs="Calibri"/>
          <w:sz w:val="24"/>
          <w:szCs w:val="24"/>
        </w:rPr>
        <w:t>Bookingkode</w:t>
      </w:r>
      <w:proofErr w:type="spellEnd"/>
      <w:r w:rsidR="00BB031C">
        <w:rPr>
          <w:rFonts w:ascii="Calibri" w:eastAsia="Calibri" w:hAnsi="Calibri" w:cs="Calibri"/>
          <w:sz w:val="24"/>
          <w:szCs w:val="24"/>
        </w:rPr>
        <w:t>: «Slottsfjellcup».</w:t>
      </w:r>
    </w:p>
    <w:p w14:paraId="3D939CDA" w14:textId="62383C38" w:rsidR="001611AD" w:rsidRDefault="001611AD" w:rsidP="001611AD">
      <w:pPr>
        <w:spacing w:before="128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person i enkeltværelse</w:t>
      </w:r>
      <w:r>
        <w:rPr>
          <w:rFonts w:ascii="Calibri" w:eastAsia="Calibri" w:hAnsi="Calibri" w:cs="Calibri"/>
          <w:sz w:val="24"/>
          <w:szCs w:val="24"/>
        </w:rPr>
        <w:tab/>
        <w:t xml:space="preserve">kr 1295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Per person i dobbeltværelse</w:t>
      </w:r>
      <w:r>
        <w:rPr>
          <w:rFonts w:ascii="Calibri" w:eastAsia="Calibri" w:hAnsi="Calibri" w:cs="Calibri"/>
          <w:sz w:val="24"/>
          <w:szCs w:val="24"/>
        </w:rPr>
        <w:tab/>
        <w:t xml:space="preserve">kr   875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Per person i 3-sengsrom</w:t>
      </w:r>
      <w:r>
        <w:rPr>
          <w:rFonts w:ascii="Calibri" w:eastAsia="Calibri" w:hAnsi="Calibri" w:cs="Calibri"/>
          <w:sz w:val="24"/>
          <w:szCs w:val="24"/>
        </w:rPr>
        <w:tab/>
        <w:t>kr   750</w:t>
      </w:r>
    </w:p>
    <w:p w14:paraId="13A70366" w14:textId="339FFDA1" w:rsidR="003C0F56" w:rsidRPr="001749A5" w:rsidRDefault="003C0F56" w:rsidP="331958FC">
      <w:pPr>
        <w:spacing w:before="128"/>
        <w:rPr>
          <w:rFonts w:ascii="Calibri" w:eastAsia="Calibri" w:hAnsi="Calibri" w:cs="Calibri"/>
          <w:sz w:val="24"/>
          <w:szCs w:val="24"/>
        </w:rPr>
      </w:pPr>
    </w:p>
    <w:p w14:paraId="103BDB99" w14:textId="77777777" w:rsidR="00AB6F2C" w:rsidRPr="0043479D" w:rsidRDefault="00AB6F2C" w:rsidP="00FA241C">
      <w:pPr>
        <w:rPr>
          <w:rFonts w:cstheme="minorHAnsi"/>
          <w:b/>
          <w:sz w:val="28"/>
          <w:szCs w:val="28"/>
          <w:u w:val="single"/>
        </w:rPr>
      </w:pPr>
      <w:r w:rsidRPr="0043479D">
        <w:rPr>
          <w:rFonts w:cstheme="minorHAnsi"/>
          <w:b/>
          <w:sz w:val="28"/>
          <w:szCs w:val="28"/>
          <w:u w:val="single"/>
        </w:rPr>
        <w:t>KONTAKT OG INFORMASJON:</w:t>
      </w:r>
    </w:p>
    <w:p w14:paraId="7F79691C" w14:textId="66ED0388" w:rsidR="00AB6F2C" w:rsidRPr="003C0F56" w:rsidRDefault="00AB6F2C" w:rsidP="003C0F56">
      <w:pPr>
        <w:rPr>
          <w:rFonts w:cstheme="minorHAnsi"/>
          <w:sz w:val="28"/>
          <w:szCs w:val="28"/>
        </w:rPr>
      </w:pPr>
      <w:r w:rsidRPr="00E25E0A">
        <w:rPr>
          <w:rFonts w:cstheme="minorHAnsi"/>
          <w:sz w:val="28"/>
          <w:szCs w:val="28"/>
        </w:rPr>
        <w:t xml:space="preserve">Spørsmål kan rettes </w:t>
      </w:r>
      <w:r w:rsidR="00BD23E8">
        <w:rPr>
          <w:rFonts w:cstheme="minorHAnsi"/>
          <w:sz w:val="28"/>
          <w:szCs w:val="28"/>
        </w:rPr>
        <w:t xml:space="preserve">til oss </w:t>
      </w:r>
      <w:r w:rsidRPr="00E25E0A">
        <w:rPr>
          <w:rFonts w:cstheme="minorHAnsi"/>
          <w:sz w:val="28"/>
          <w:szCs w:val="28"/>
        </w:rPr>
        <w:t>på mail</w:t>
      </w:r>
      <w:r w:rsidR="006B197B" w:rsidRPr="00E25E0A">
        <w:rPr>
          <w:rFonts w:cstheme="minorHAnsi"/>
          <w:sz w:val="28"/>
          <w:szCs w:val="28"/>
        </w:rPr>
        <w:t xml:space="preserve">: </w:t>
      </w:r>
      <w:r w:rsidR="003C0F56">
        <w:rPr>
          <w:rFonts w:cstheme="minorHAnsi"/>
          <w:sz w:val="28"/>
          <w:szCs w:val="28"/>
        </w:rPr>
        <w:tab/>
      </w:r>
      <w:hyperlink r:id="rId17" w:history="1">
        <w:r w:rsidR="003C0F56" w:rsidRPr="00905CE2">
          <w:rPr>
            <w:rStyle w:val="Hyperkobling"/>
            <w:rFonts w:cstheme="minorHAnsi"/>
            <w:b/>
            <w:sz w:val="28"/>
            <w:szCs w:val="28"/>
          </w:rPr>
          <w:t>kontakt@slottsfjellcup.no</w:t>
        </w:r>
      </w:hyperlink>
      <w:r w:rsidR="00CF28A7">
        <w:rPr>
          <w:rFonts w:cstheme="minorHAnsi"/>
          <w:b/>
          <w:sz w:val="28"/>
          <w:szCs w:val="28"/>
        </w:rPr>
        <w:tab/>
      </w:r>
      <w:r w:rsidR="00CA4504">
        <w:rPr>
          <w:rFonts w:cstheme="minorHAnsi"/>
          <w:b/>
          <w:i/>
          <w:sz w:val="28"/>
          <w:szCs w:val="28"/>
        </w:rPr>
        <w:tab/>
      </w:r>
    </w:p>
    <w:p w14:paraId="52C92019" w14:textId="7545DDE6" w:rsidR="00CA4504" w:rsidRDefault="00CA4504" w:rsidP="00AB6F2C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Hjemmesiden:</w:t>
      </w:r>
      <w:r>
        <w:rPr>
          <w:rFonts w:cstheme="minorHAnsi"/>
          <w:sz w:val="28"/>
          <w:szCs w:val="28"/>
        </w:rPr>
        <w:tab/>
      </w:r>
      <w:r w:rsidR="003C0F56">
        <w:rPr>
          <w:rFonts w:cstheme="minorHAnsi"/>
          <w:sz w:val="28"/>
          <w:szCs w:val="28"/>
        </w:rPr>
        <w:tab/>
      </w:r>
      <w:r w:rsidR="003C0F56">
        <w:rPr>
          <w:rFonts w:cstheme="minorHAnsi"/>
          <w:sz w:val="28"/>
          <w:szCs w:val="28"/>
        </w:rPr>
        <w:tab/>
      </w:r>
      <w:r w:rsidR="003C0F56">
        <w:rPr>
          <w:rFonts w:cstheme="minorHAnsi"/>
          <w:sz w:val="28"/>
          <w:szCs w:val="28"/>
        </w:rPr>
        <w:tab/>
      </w:r>
      <w:hyperlink r:id="rId18" w:history="1">
        <w:r w:rsidR="003C0F56" w:rsidRPr="00905CE2">
          <w:rPr>
            <w:rStyle w:val="Hyperkobling"/>
            <w:rFonts w:cstheme="minorHAnsi"/>
            <w:b/>
            <w:sz w:val="28"/>
            <w:szCs w:val="28"/>
          </w:rPr>
          <w:t>www.slottsfjellcup.no</w:t>
        </w:r>
      </w:hyperlink>
      <w:r w:rsidRPr="0043479D">
        <w:rPr>
          <w:rFonts w:cstheme="minorHAnsi"/>
          <w:b/>
          <w:sz w:val="28"/>
          <w:szCs w:val="28"/>
        </w:rPr>
        <w:tab/>
      </w:r>
    </w:p>
    <w:p w14:paraId="74ABB8D0" w14:textId="2DF45E13" w:rsidR="003C0F56" w:rsidRPr="00A22CCD" w:rsidRDefault="00405749" w:rsidP="00AB6F2C">
      <w:pPr>
        <w:rPr>
          <w:rFonts w:cstheme="minorHAnsi"/>
          <w:bCs/>
          <w:sz w:val="28"/>
          <w:szCs w:val="28"/>
        </w:rPr>
      </w:pPr>
      <w:r w:rsidRPr="00405749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AC01EC1" wp14:editId="694C8EE3">
            <wp:simplePos x="0" y="0"/>
            <wp:positionH relativeFrom="margin">
              <wp:posOffset>4258310</wp:posOffset>
            </wp:positionH>
            <wp:positionV relativeFrom="margin">
              <wp:posOffset>7206615</wp:posOffset>
            </wp:positionV>
            <wp:extent cx="1592580" cy="1847215"/>
            <wp:effectExtent l="0" t="0" r="7620" b="635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CCD">
        <w:rPr>
          <w:rFonts w:cstheme="minorHAnsi"/>
          <w:bCs/>
          <w:sz w:val="28"/>
          <w:szCs w:val="28"/>
        </w:rPr>
        <w:t>Følg oss på Facebook:</w:t>
      </w:r>
      <w:r w:rsidR="00A22CCD">
        <w:rPr>
          <w:rFonts w:cstheme="minorHAnsi"/>
          <w:bCs/>
          <w:sz w:val="28"/>
          <w:szCs w:val="28"/>
        </w:rPr>
        <w:tab/>
      </w:r>
      <w:r w:rsidR="00A22CCD">
        <w:rPr>
          <w:rFonts w:cstheme="minorHAnsi"/>
          <w:bCs/>
          <w:sz w:val="28"/>
          <w:szCs w:val="28"/>
        </w:rPr>
        <w:tab/>
      </w:r>
      <w:r w:rsidR="00A22CCD">
        <w:rPr>
          <w:rFonts w:cstheme="minorHAnsi"/>
          <w:bCs/>
          <w:sz w:val="28"/>
          <w:szCs w:val="28"/>
        </w:rPr>
        <w:tab/>
      </w:r>
      <w:r w:rsidR="00A22CCD" w:rsidRPr="00A22CCD">
        <w:rPr>
          <w:rFonts w:cstheme="minorHAnsi"/>
          <w:b/>
          <w:color w:val="4472C4" w:themeColor="accent1"/>
          <w:sz w:val="28"/>
          <w:szCs w:val="28"/>
        </w:rPr>
        <w:t>Slottsfjellcup</w:t>
      </w:r>
    </w:p>
    <w:p w14:paraId="347AAEFA" w14:textId="084900EE" w:rsidR="003C0F56" w:rsidRDefault="003C0F56" w:rsidP="00AB6F2C">
      <w:pPr>
        <w:rPr>
          <w:rFonts w:cstheme="minorHAnsi"/>
          <w:sz w:val="28"/>
          <w:szCs w:val="28"/>
        </w:rPr>
      </w:pPr>
    </w:p>
    <w:p w14:paraId="3909D6F5" w14:textId="4CE1962E" w:rsidR="00A22CCD" w:rsidRPr="00765981" w:rsidRDefault="003C0F56">
      <w:pPr>
        <w:rPr>
          <w:rFonts w:cstheme="minorHAnsi"/>
          <w:b/>
          <w:bCs/>
          <w:sz w:val="36"/>
          <w:szCs w:val="36"/>
        </w:rPr>
      </w:pPr>
      <w:r w:rsidRPr="00267BB1">
        <w:rPr>
          <w:rFonts w:cstheme="minorHAnsi"/>
          <w:b/>
          <w:bCs/>
          <w:sz w:val="36"/>
          <w:szCs w:val="36"/>
        </w:rPr>
        <w:t>Velkommen til sommerbyen Tønsberg</w:t>
      </w:r>
      <w:r w:rsidR="00EF785B">
        <w:rPr>
          <w:rFonts w:cstheme="minorHAnsi"/>
          <w:b/>
          <w:bCs/>
          <w:sz w:val="36"/>
          <w:szCs w:val="36"/>
        </w:rPr>
        <w:t xml:space="preserve">     </w:t>
      </w:r>
      <w:r w:rsidRPr="00267BB1">
        <w:rPr>
          <w:rFonts w:cstheme="minorHAnsi"/>
          <w:b/>
          <w:bCs/>
          <w:sz w:val="36"/>
          <w:szCs w:val="36"/>
        </w:rPr>
        <w:t xml:space="preserve"> og vårens vakreste eventyr</w:t>
      </w:r>
      <w:r w:rsidR="00A22CCD" w:rsidRPr="00267BB1">
        <w:rPr>
          <w:rFonts w:cstheme="minorHAnsi"/>
          <w:b/>
          <w:bCs/>
          <w:sz w:val="36"/>
          <w:szCs w:val="36"/>
        </w:rPr>
        <w:t xml:space="preserve">!  </w:t>
      </w:r>
      <w:r w:rsidR="008405B1" w:rsidRPr="00267BB1">
        <w:rPr>
          <w:rFonts w:cstheme="minorHAnsi"/>
          <w:b/>
          <w:bCs/>
          <w:sz w:val="36"/>
          <w:szCs w:val="36"/>
        </w:rPr>
        <w:t xml:space="preserve">               </w:t>
      </w:r>
      <w:r w:rsidR="00267BB1">
        <w:rPr>
          <w:rFonts w:cstheme="minorHAnsi"/>
          <w:b/>
          <w:bCs/>
          <w:sz w:val="36"/>
          <w:szCs w:val="36"/>
        </w:rPr>
        <w:t xml:space="preserve">             </w:t>
      </w:r>
      <w:r w:rsidR="008405B1" w:rsidRPr="00267BB1">
        <w:rPr>
          <w:rFonts w:cstheme="minorHAnsi"/>
          <w:b/>
          <w:bCs/>
          <w:sz w:val="36"/>
          <w:szCs w:val="36"/>
        </w:rPr>
        <w:t xml:space="preserve"> </w:t>
      </w:r>
      <w:r w:rsidR="00A22CCD" w:rsidRPr="00267BB1">
        <w:rPr>
          <w:rFonts w:cstheme="minorHAnsi"/>
          <w:b/>
          <w:bCs/>
          <w:sz w:val="36"/>
          <w:szCs w:val="36"/>
        </w:rPr>
        <w:t>Vi gleder oss</w:t>
      </w:r>
      <w:r w:rsidR="00267BB1">
        <w:rPr>
          <w:rFonts w:cstheme="minorHAnsi"/>
          <w:b/>
          <w:bCs/>
          <w:sz w:val="36"/>
          <w:szCs w:val="36"/>
        </w:rPr>
        <w:t xml:space="preserve"> til cup igjen</w:t>
      </w:r>
      <w:r w:rsidR="00A22CCD" w:rsidRPr="00267BB1">
        <w:rPr>
          <w:rFonts w:cstheme="minorHAnsi"/>
          <w:b/>
          <w:bCs/>
          <w:sz w:val="36"/>
          <w:szCs w:val="36"/>
        </w:rPr>
        <w:t xml:space="preserve">! </w:t>
      </w:r>
    </w:p>
    <w:sectPr w:rsidR="00A22CCD" w:rsidRPr="00765981" w:rsidSect="00B31707">
      <w:headerReference w:type="default" r:id="rId20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2D9" w14:textId="77777777" w:rsidR="001724E5" w:rsidRDefault="001724E5" w:rsidP="00582EE9">
      <w:pPr>
        <w:spacing w:after="0" w:line="240" w:lineRule="auto"/>
      </w:pPr>
      <w:r>
        <w:separator/>
      </w:r>
    </w:p>
  </w:endnote>
  <w:endnote w:type="continuationSeparator" w:id="0">
    <w:p w14:paraId="1724D3C8" w14:textId="77777777" w:rsidR="001724E5" w:rsidRDefault="001724E5" w:rsidP="005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3F57" w14:textId="77777777" w:rsidR="001724E5" w:rsidRDefault="001724E5" w:rsidP="00582EE9">
      <w:pPr>
        <w:spacing w:after="0" w:line="240" w:lineRule="auto"/>
      </w:pPr>
      <w:r>
        <w:separator/>
      </w:r>
    </w:p>
  </w:footnote>
  <w:footnote w:type="continuationSeparator" w:id="0">
    <w:p w14:paraId="3BD8196D" w14:textId="77777777" w:rsidR="001724E5" w:rsidRDefault="001724E5" w:rsidP="005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8D4C" w14:textId="77777777" w:rsidR="00582EE9" w:rsidRDefault="00DD2F77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3D452" wp14:editId="5C35120C">
              <wp:simplePos x="0" y="0"/>
              <wp:positionH relativeFrom="page">
                <wp:posOffset>5662295</wp:posOffset>
              </wp:positionH>
              <wp:positionV relativeFrom="paragraph">
                <wp:posOffset>-219710</wp:posOffset>
              </wp:positionV>
              <wp:extent cx="1247775" cy="1828800"/>
              <wp:effectExtent l="0" t="0" r="0" b="254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86C05" w14:textId="77777777" w:rsidR="00582EE9" w:rsidRPr="00012742" w:rsidRDefault="00582EE9" w:rsidP="00582EE9">
                          <w:pPr>
                            <w:pStyle w:val="Topptekst"/>
                            <w:rPr>
                              <w:rFonts w:ascii="Times New Roman" w:eastAsiaTheme="minorHAnsi"/>
                              <w:b/>
                              <w:noProof/>
                              <w:color w:val="FF000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3D4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45.85pt;margin-top:-17.3pt;width:98.2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" filled="f" stroked="f">
              <v:textbox style="mso-fit-shape-to-text:t">
                <w:txbxContent>
                  <w:p w14:paraId="62486C05" w14:textId="77777777" w:rsidR="00582EE9" w:rsidRPr="00012742" w:rsidRDefault="00582EE9" w:rsidP="00582EE9">
                    <w:pPr>
                      <w:pStyle w:val="Topptekst"/>
                      <w:rPr>
                        <w:rFonts w:ascii="Times New Roman" w:eastAsiaTheme="minorHAnsi"/>
                        <w:b/>
                        <w:noProof/>
                        <w:color w:val="FF000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B99056E" w14:textId="77777777" w:rsidR="00582EE9" w:rsidRDefault="00582E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7E8"/>
    <w:multiLevelType w:val="hybridMultilevel"/>
    <w:tmpl w:val="F528C996"/>
    <w:lvl w:ilvl="0" w:tplc="2056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2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A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6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8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614FCC"/>
    <w:multiLevelType w:val="hybridMultilevel"/>
    <w:tmpl w:val="F43C419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30E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329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6639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BC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CA3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B6E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8AC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12D7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4317BB"/>
    <w:multiLevelType w:val="hybridMultilevel"/>
    <w:tmpl w:val="07E8C9B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55820"/>
    <w:multiLevelType w:val="hybridMultilevel"/>
    <w:tmpl w:val="25FC7DEA"/>
    <w:lvl w:ilvl="0" w:tplc="F70057CC">
      <w:numFmt w:val="bullet"/>
      <w:lvlText w:val=""/>
      <w:lvlJc w:val="left"/>
      <w:pPr>
        <w:ind w:left="759" w:hanging="308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1" w:tplc="7FAEC3AE">
      <w:numFmt w:val="bullet"/>
      <w:lvlText w:val="•"/>
      <w:lvlJc w:val="left"/>
      <w:pPr>
        <w:ind w:left="1136" w:hanging="308"/>
      </w:pPr>
      <w:rPr>
        <w:rFonts w:hint="default"/>
        <w:lang w:val="nb" w:eastAsia="nb" w:bidi="nb"/>
      </w:rPr>
    </w:lvl>
    <w:lvl w:ilvl="2" w:tplc="9CA0335A">
      <w:numFmt w:val="bullet"/>
      <w:lvlText w:val="•"/>
      <w:lvlJc w:val="left"/>
      <w:pPr>
        <w:ind w:left="1512" w:hanging="308"/>
      </w:pPr>
      <w:rPr>
        <w:rFonts w:hint="default"/>
        <w:lang w:val="nb" w:eastAsia="nb" w:bidi="nb"/>
      </w:rPr>
    </w:lvl>
    <w:lvl w:ilvl="3" w:tplc="7C30A8D2">
      <w:numFmt w:val="bullet"/>
      <w:lvlText w:val="•"/>
      <w:lvlJc w:val="left"/>
      <w:pPr>
        <w:ind w:left="1888" w:hanging="308"/>
      </w:pPr>
      <w:rPr>
        <w:rFonts w:hint="default"/>
        <w:lang w:val="nb" w:eastAsia="nb" w:bidi="nb"/>
      </w:rPr>
    </w:lvl>
    <w:lvl w:ilvl="4" w:tplc="FBE4FA46">
      <w:numFmt w:val="bullet"/>
      <w:lvlText w:val="•"/>
      <w:lvlJc w:val="left"/>
      <w:pPr>
        <w:ind w:left="2264" w:hanging="308"/>
      </w:pPr>
      <w:rPr>
        <w:rFonts w:hint="default"/>
        <w:lang w:val="nb" w:eastAsia="nb" w:bidi="nb"/>
      </w:rPr>
    </w:lvl>
    <w:lvl w:ilvl="5" w:tplc="F9D85FBA">
      <w:numFmt w:val="bullet"/>
      <w:lvlText w:val="•"/>
      <w:lvlJc w:val="left"/>
      <w:pPr>
        <w:ind w:left="2641" w:hanging="308"/>
      </w:pPr>
      <w:rPr>
        <w:rFonts w:hint="default"/>
        <w:lang w:val="nb" w:eastAsia="nb" w:bidi="nb"/>
      </w:rPr>
    </w:lvl>
    <w:lvl w:ilvl="6" w:tplc="C360D98A">
      <w:numFmt w:val="bullet"/>
      <w:lvlText w:val="•"/>
      <w:lvlJc w:val="left"/>
      <w:pPr>
        <w:ind w:left="3017" w:hanging="308"/>
      </w:pPr>
      <w:rPr>
        <w:rFonts w:hint="default"/>
        <w:lang w:val="nb" w:eastAsia="nb" w:bidi="nb"/>
      </w:rPr>
    </w:lvl>
    <w:lvl w:ilvl="7" w:tplc="284C4F06">
      <w:numFmt w:val="bullet"/>
      <w:lvlText w:val="•"/>
      <w:lvlJc w:val="left"/>
      <w:pPr>
        <w:ind w:left="3393" w:hanging="308"/>
      </w:pPr>
      <w:rPr>
        <w:rFonts w:hint="default"/>
        <w:lang w:val="nb" w:eastAsia="nb" w:bidi="nb"/>
      </w:rPr>
    </w:lvl>
    <w:lvl w:ilvl="8" w:tplc="233C20B6">
      <w:numFmt w:val="bullet"/>
      <w:lvlText w:val="•"/>
      <w:lvlJc w:val="left"/>
      <w:pPr>
        <w:ind w:left="3769" w:hanging="308"/>
      </w:pPr>
      <w:rPr>
        <w:rFonts w:hint="default"/>
        <w:lang w:val="nb" w:eastAsia="nb" w:bidi="n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08"/>
    <w:rsid w:val="00043101"/>
    <w:rsid w:val="00066BC9"/>
    <w:rsid w:val="000831AD"/>
    <w:rsid w:val="000C6A46"/>
    <w:rsid w:val="000D061B"/>
    <w:rsid w:val="00116885"/>
    <w:rsid w:val="0013364B"/>
    <w:rsid w:val="001611AD"/>
    <w:rsid w:val="001724E5"/>
    <w:rsid w:val="001749A5"/>
    <w:rsid w:val="001E4322"/>
    <w:rsid w:val="001E7621"/>
    <w:rsid w:val="00220730"/>
    <w:rsid w:val="0024226B"/>
    <w:rsid w:val="00267BB1"/>
    <w:rsid w:val="00286908"/>
    <w:rsid w:val="00287CB5"/>
    <w:rsid w:val="00297E5F"/>
    <w:rsid w:val="002B54BA"/>
    <w:rsid w:val="002C2CC2"/>
    <w:rsid w:val="002C5005"/>
    <w:rsid w:val="002E4D82"/>
    <w:rsid w:val="00305F70"/>
    <w:rsid w:val="00347E9A"/>
    <w:rsid w:val="0035564A"/>
    <w:rsid w:val="00392230"/>
    <w:rsid w:val="003A6051"/>
    <w:rsid w:val="003B0292"/>
    <w:rsid w:val="003C0F56"/>
    <w:rsid w:val="003F28C5"/>
    <w:rsid w:val="003F2A7F"/>
    <w:rsid w:val="00405749"/>
    <w:rsid w:val="00417C4F"/>
    <w:rsid w:val="0043479D"/>
    <w:rsid w:val="0046575E"/>
    <w:rsid w:val="004755A5"/>
    <w:rsid w:val="00481271"/>
    <w:rsid w:val="004B060F"/>
    <w:rsid w:val="004C2A67"/>
    <w:rsid w:val="004C4F3A"/>
    <w:rsid w:val="004F2FEB"/>
    <w:rsid w:val="0054258A"/>
    <w:rsid w:val="00565EC9"/>
    <w:rsid w:val="00582EE9"/>
    <w:rsid w:val="005D735B"/>
    <w:rsid w:val="00613EDB"/>
    <w:rsid w:val="006228E0"/>
    <w:rsid w:val="006521CA"/>
    <w:rsid w:val="006A627D"/>
    <w:rsid w:val="006B197B"/>
    <w:rsid w:val="006C0A09"/>
    <w:rsid w:val="00705E66"/>
    <w:rsid w:val="007279A5"/>
    <w:rsid w:val="00765981"/>
    <w:rsid w:val="007D0CF6"/>
    <w:rsid w:val="007D2666"/>
    <w:rsid w:val="008077D7"/>
    <w:rsid w:val="008405B1"/>
    <w:rsid w:val="008547E1"/>
    <w:rsid w:val="00872B55"/>
    <w:rsid w:val="008C3B3B"/>
    <w:rsid w:val="008E4B49"/>
    <w:rsid w:val="00906362"/>
    <w:rsid w:val="0091548D"/>
    <w:rsid w:val="00936AE6"/>
    <w:rsid w:val="009556B9"/>
    <w:rsid w:val="009B17E0"/>
    <w:rsid w:val="00A12A06"/>
    <w:rsid w:val="00A148CD"/>
    <w:rsid w:val="00A22CCD"/>
    <w:rsid w:val="00A6677B"/>
    <w:rsid w:val="00A8371D"/>
    <w:rsid w:val="00AB6F2C"/>
    <w:rsid w:val="00AB703A"/>
    <w:rsid w:val="00B31707"/>
    <w:rsid w:val="00B4084C"/>
    <w:rsid w:val="00B42BDB"/>
    <w:rsid w:val="00B87A6C"/>
    <w:rsid w:val="00B87CE7"/>
    <w:rsid w:val="00BB031C"/>
    <w:rsid w:val="00BD23E8"/>
    <w:rsid w:val="00BD62F6"/>
    <w:rsid w:val="00BE5AB4"/>
    <w:rsid w:val="00CA4504"/>
    <w:rsid w:val="00CF28A7"/>
    <w:rsid w:val="00CF49AB"/>
    <w:rsid w:val="00CF61F5"/>
    <w:rsid w:val="00D067B9"/>
    <w:rsid w:val="00D173D7"/>
    <w:rsid w:val="00D47F58"/>
    <w:rsid w:val="00D854B5"/>
    <w:rsid w:val="00D9725F"/>
    <w:rsid w:val="00DC6B76"/>
    <w:rsid w:val="00DD0016"/>
    <w:rsid w:val="00DD2F77"/>
    <w:rsid w:val="00E17AA6"/>
    <w:rsid w:val="00E25E0A"/>
    <w:rsid w:val="00E36A3F"/>
    <w:rsid w:val="00E9764A"/>
    <w:rsid w:val="00EA1B3E"/>
    <w:rsid w:val="00EF785B"/>
    <w:rsid w:val="00F44366"/>
    <w:rsid w:val="00FA241C"/>
    <w:rsid w:val="00FC0A7C"/>
    <w:rsid w:val="00FC5409"/>
    <w:rsid w:val="00FD5815"/>
    <w:rsid w:val="00FE7BA4"/>
    <w:rsid w:val="1E6BDED8"/>
    <w:rsid w:val="331958FC"/>
    <w:rsid w:val="400DAAA5"/>
    <w:rsid w:val="71E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69E331"/>
  <w15:chartTrackingRefBased/>
  <w15:docId w15:val="{3E194623-5902-46D8-A1D7-6A2D40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3B"/>
  </w:style>
  <w:style w:type="paragraph" w:styleId="Overskrift1">
    <w:name w:val="heading 1"/>
    <w:basedOn w:val="Normal"/>
    <w:next w:val="Normal"/>
    <w:link w:val="Overskrift1Tegn"/>
    <w:uiPriority w:val="9"/>
    <w:qFormat/>
    <w:rsid w:val="008C3B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3B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C3B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C3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C3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C3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C3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C3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C3B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EE9"/>
  </w:style>
  <w:style w:type="paragraph" w:styleId="Bunntekst">
    <w:name w:val="footer"/>
    <w:basedOn w:val="Normal"/>
    <w:link w:val="Bunn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EE9"/>
  </w:style>
  <w:style w:type="character" w:styleId="Hyperkobling">
    <w:name w:val="Hyperlink"/>
    <w:basedOn w:val="Standardskriftforavsnitt"/>
    <w:uiPriority w:val="99"/>
    <w:unhideWhenUsed/>
    <w:rsid w:val="005D735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D735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3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3B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C3B3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C3B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C3B3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C3B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C3B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C3B3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C3B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3B3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3B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3B3B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C3B3B"/>
    <w:rPr>
      <w:b/>
      <w:bCs/>
    </w:rPr>
  </w:style>
  <w:style w:type="character" w:styleId="Utheving">
    <w:name w:val="Emphasis"/>
    <w:basedOn w:val="Standardskriftforavsnitt"/>
    <w:uiPriority w:val="20"/>
    <w:qFormat/>
    <w:rsid w:val="008C3B3B"/>
    <w:rPr>
      <w:i/>
      <w:iCs/>
    </w:rPr>
  </w:style>
  <w:style w:type="paragraph" w:styleId="Ingenmellomrom">
    <w:name w:val="No Spacing"/>
    <w:uiPriority w:val="1"/>
    <w:qFormat/>
    <w:rsid w:val="008C3B3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C3B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3B3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3B3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3B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C3B3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8C3B3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C3B3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C3B3B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C3B3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C3B3B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D5815"/>
    <w:pPr>
      <w:widowControl w:val="0"/>
      <w:autoSpaceDE w:val="0"/>
      <w:autoSpaceDN w:val="0"/>
      <w:spacing w:after="0" w:line="240" w:lineRule="auto"/>
      <w:ind w:left="759" w:hanging="307"/>
    </w:pPr>
    <w:rPr>
      <w:rFonts w:ascii="Arial" w:eastAsia="Arial" w:hAnsi="Arial" w:cs="Arial"/>
      <w:sz w:val="22"/>
      <w:szCs w:val="22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D47F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D47F58"/>
    <w:rPr>
      <w:rFonts w:ascii="Arial" w:eastAsia="Arial" w:hAnsi="Arial" w:cs="Arial"/>
      <w:sz w:val="24"/>
      <w:szCs w:val="24"/>
      <w:lang w:val="nb" w:eastAsia="nb" w:bidi="nb"/>
    </w:rPr>
  </w:style>
  <w:style w:type="table" w:styleId="Tabellrutenett">
    <w:name w:val="Table Grid"/>
    <w:basedOn w:val="Vanligtabell"/>
    <w:uiPriority w:val="39"/>
    <w:rsid w:val="003F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2A6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C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xio.com/app/matches/slottsfjellcup-2022" TargetMode="External"/><Relationship Id="rId13" Type="http://schemas.openxmlformats.org/officeDocument/2006/relationships/hyperlink" Target="https://www.profixio.com/app/matches/slottsfjellcup-2022" TargetMode="External"/><Relationship Id="rId18" Type="http://schemas.openxmlformats.org/officeDocument/2006/relationships/hyperlink" Target="http://www.slottsfjellcup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kontakt@slottsfjellcup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nne.bollmann@choice.n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profixio.com/app/matches/slottsfjellcup-miniturnering-202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solstad</dc:creator>
  <cp:keywords/>
  <dc:description/>
  <cp:lastModifiedBy>Karin Irene Singstad</cp:lastModifiedBy>
  <cp:revision>30</cp:revision>
  <cp:lastPrinted>2021-11-08T17:40:00Z</cp:lastPrinted>
  <dcterms:created xsi:type="dcterms:W3CDTF">2020-11-12T14:14:00Z</dcterms:created>
  <dcterms:modified xsi:type="dcterms:W3CDTF">2021-11-08T18:17:00Z</dcterms:modified>
</cp:coreProperties>
</file>